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E583" w14:textId="76483564" w:rsidR="007E1CE1" w:rsidRDefault="007E1CE1"/>
    <w:p w14:paraId="1357945D" w14:textId="5F93FDB8" w:rsidR="00E43587" w:rsidRDefault="007E1CE1" w:rsidP="007E1CE1">
      <w:pPr>
        <w:jc w:val="center"/>
        <w:rPr>
          <w:b/>
          <w:bCs/>
        </w:rPr>
      </w:pPr>
      <w:r w:rsidRPr="007E1CE1">
        <w:rPr>
          <w:b/>
          <w:bCs/>
        </w:rPr>
        <w:t>COMPETÊNCIAS PREVISTAS</w:t>
      </w:r>
    </w:p>
    <w:p w14:paraId="062A3CDE" w14:textId="77777777" w:rsidR="002442F3" w:rsidRDefault="002442F3" w:rsidP="007E1CE1">
      <w:pPr>
        <w:jc w:val="center"/>
        <w:rPr>
          <w:b/>
          <w:bCs/>
        </w:rPr>
      </w:pPr>
    </w:p>
    <w:p w14:paraId="4B796BB6" w14:textId="4434B85D" w:rsidR="007E1CE1" w:rsidRPr="005B1E50" w:rsidRDefault="007E1CE1" w:rsidP="002442F3">
      <w:pPr>
        <w:jc w:val="both"/>
        <w:rPr>
          <w:i/>
          <w:iCs/>
        </w:rPr>
      </w:pPr>
      <w:r w:rsidRPr="005B1E50">
        <w:rPr>
          <w:i/>
          <w:iCs/>
        </w:rPr>
        <w:t xml:space="preserve">Abaixo seguem as Competências Previstas relativas à gestão do Hospital Estadual Dr. Alberto </w:t>
      </w:r>
      <w:proofErr w:type="spellStart"/>
      <w:r w:rsidRPr="005B1E50">
        <w:rPr>
          <w:i/>
          <w:iCs/>
        </w:rPr>
        <w:t>Rassi</w:t>
      </w:r>
      <w:proofErr w:type="spellEnd"/>
      <w:r w:rsidRPr="005B1E50">
        <w:rPr>
          <w:i/>
          <w:iCs/>
        </w:rPr>
        <w:t xml:space="preserve"> – HGG, conforme consta na Cláusula </w:t>
      </w:r>
      <w:r w:rsidR="00E1689A">
        <w:rPr>
          <w:i/>
          <w:iCs/>
        </w:rPr>
        <w:t>Terceira</w:t>
      </w:r>
      <w:r w:rsidRPr="005B1E50">
        <w:rPr>
          <w:i/>
          <w:iCs/>
        </w:rPr>
        <w:t xml:space="preserve"> do Contrato de Gestão nº. 024/2012</w:t>
      </w:r>
      <w:r w:rsidR="00ED74A5">
        <w:rPr>
          <w:i/>
          <w:iCs/>
        </w:rPr>
        <w:t>/</w:t>
      </w:r>
      <w:r w:rsidR="007C3034">
        <w:rPr>
          <w:i/>
          <w:iCs/>
        </w:rPr>
        <w:t>4</w:t>
      </w:r>
      <w:r w:rsidR="00ED74A5">
        <w:rPr>
          <w:i/>
          <w:iCs/>
        </w:rPr>
        <w:t>º Termo Aditivo</w:t>
      </w:r>
      <w:r w:rsidR="003A0F63">
        <w:rPr>
          <w:i/>
          <w:iCs/>
        </w:rPr>
        <w:t xml:space="preserve">, período de vigência </w:t>
      </w:r>
      <w:r w:rsidR="00DC59CB">
        <w:rPr>
          <w:i/>
          <w:iCs/>
        </w:rPr>
        <w:t xml:space="preserve">de </w:t>
      </w:r>
      <w:r w:rsidR="007C3034">
        <w:rPr>
          <w:i/>
          <w:iCs/>
        </w:rPr>
        <w:t>13</w:t>
      </w:r>
      <w:r w:rsidR="003A0F63">
        <w:rPr>
          <w:i/>
          <w:iCs/>
        </w:rPr>
        <w:t xml:space="preserve"> de</w:t>
      </w:r>
      <w:r w:rsidR="00436FE9">
        <w:rPr>
          <w:i/>
          <w:iCs/>
        </w:rPr>
        <w:t xml:space="preserve"> </w:t>
      </w:r>
      <w:r w:rsidR="007C3034">
        <w:rPr>
          <w:i/>
          <w:iCs/>
        </w:rPr>
        <w:t xml:space="preserve">março </w:t>
      </w:r>
      <w:r w:rsidR="003A0F63">
        <w:rPr>
          <w:i/>
          <w:iCs/>
        </w:rPr>
        <w:t>de 20</w:t>
      </w:r>
      <w:r w:rsidR="00E1689A">
        <w:rPr>
          <w:i/>
          <w:iCs/>
        </w:rPr>
        <w:t>1</w:t>
      </w:r>
      <w:r w:rsidR="007C3034">
        <w:rPr>
          <w:i/>
          <w:iCs/>
        </w:rPr>
        <w:t>4</w:t>
      </w:r>
      <w:r w:rsidR="00DC59CB">
        <w:rPr>
          <w:i/>
          <w:iCs/>
        </w:rPr>
        <w:t xml:space="preserve"> a 12 de março de 201</w:t>
      </w:r>
      <w:r w:rsidR="007C3034">
        <w:rPr>
          <w:i/>
          <w:iCs/>
        </w:rPr>
        <w:t>5</w:t>
      </w:r>
      <w:r w:rsidRPr="005B1E50">
        <w:rPr>
          <w:i/>
          <w:iCs/>
        </w:rPr>
        <w:t>:</w:t>
      </w:r>
    </w:p>
    <w:p w14:paraId="51F867BD" w14:textId="3F2B747C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1207C56" wp14:editId="779AFF8C">
            <wp:extent cx="5314950" cy="701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4A1A" w14:textId="2E2399F1" w:rsidR="00E1689A" w:rsidRDefault="00E1689A" w:rsidP="00A64035">
      <w:pPr>
        <w:pStyle w:val="Default"/>
        <w:jc w:val="both"/>
      </w:pPr>
    </w:p>
    <w:p w14:paraId="26D58BDE" w14:textId="0AF902FB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DF3FCA7" wp14:editId="6E98AEA6">
            <wp:extent cx="6117771" cy="8153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441" cy="81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B628" w14:textId="3D5CE822" w:rsidR="00E1689A" w:rsidRDefault="00E1689A" w:rsidP="00A64035">
      <w:pPr>
        <w:pStyle w:val="Default"/>
        <w:jc w:val="both"/>
      </w:pPr>
    </w:p>
    <w:p w14:paraId="304244C2" w14:textId="7954893C" w:rsidR="00E1689A" w:rsidRDefault="00E1689A" w:rsidP="00A64035">
      <w:pPr>
        <w:pStyle w:val="Default"/>
        <w:jc w:val="both"/>
      </w:pPr>
    </w:p>
    <w:p w14:paraId="520DB54A" w14:textId="72F0B9A9" w:rsidR="00E1689A" w:rsidRDefault="00E1689A" w:rsidP="00A64035">
      <w:pPr>
        <w:pStyle w:val="Default"/>
        <w:jc w:val="both"/>
      </w:pPr>
    </w:p>
    <w:p w14:paraId="180F8A2C" w14:textId="0F788E2A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1EF288F9" wp14:editId="3562D6E0">
            <wp:extent cx="6361167" cy="79629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629" cy="79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98F6" w14:textId="3657F128" w:rsidR="00E1689A" w:rsidRDefault="00E1689A" w:rsidP="00A64035">
      <w:pPr>
        <w:pStyle w:val="Default"/>
        <w:jc w:val="both"/>
      </w:pPr>
    </w:p>
    <w:p w14:paraId="66CB5290" w14:textId="69DCA131" w:rsidR="00E1689A" w:rsidRDefault="00A51B16" w:rsidP="00A64035">
      <w:pPr>
        <w:pStyle w:val="Default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5020B53C" wp14:editId="79A6AF48">
            <wp:extent cx="6257925" cy="8736554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7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74E9" w14:textId="04D2CB91" w:rsidR="00E1689A" w:rsidRDefault="00E1689A" w:rsidP="00A64035">
      <w:pPr>
        <w:pStyle w:val="Default"/>
        <w:jc w:val="both"/>
      </w:pPr>
    </w:p>
    <w:p w14:paraId="25D820A4" w14:textId="61D4C721" w:rsidR="00E1689A" w:rsidRDefault="00A51B16" w:rsidP="00A51B16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3AE83540" wp14:editId="19F929F1">
            <wp:extent cx="6146800" cy="29718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019" cy="29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4650" w14:textId="376A171F" w:rsidR="00E1689A" w:rsidRDefault="00E1689A" w:rsidP="00A64035">
      <w:pPr>
        <w:pStyle w:val="Default"/>
        <w:jc w:val="both"/>
      </w:pPr>
    </w:p>
    <w:p w14:paraId="7C05D29B" w14:textId="066D760E" w:rsidR="00E1689A" w:rsidRDefault="00E1689A" w:rsidP="00A64035">
      <w:pPr>
        <w:pStyle w:val="Default"/>
        <w:jc w:val="both"/>
      </w:pPr>
    </w:p>
    <w:p w14:paraId="3056A05F" w14:textId="77777777" w:rsidR="00E1689A" w:rsidRDefault="00E1689A" w:rsidP="00A64035">
      <w:pPr>
        <w:pStyle w:val="Default"/>
        <w:jc w:val="both"/>
      </w:pPr>
    </w:p>
    <w:p w14:paraId="1CB9609C" w14:textId="21B6CE0D" w:rsidR="00B40389" w:rsidRDefault="00001D83" w:rsidP="006636A1">
      <w:pPr>
        <w:jc w:val="both"/>
        <w:rPr>
          <w:rStyle w:val="Hyperlink"/>
        </w:rPr>
      </w:pPr>
      <w:r w:rsidRPr="00764A87">
        <w:t>Nota: Demais cláusulas e particularidades podem ser verificadas nos Termos Aditivos ao Contrato de Gestão 024/2012 – SES/ IDTECH em:</w:t>
      </w:r>
      <w:r w:rsidR="002F2CFA" w:rsidRPr="00764A87">
        <w:t xml:space="preserve"> </w:t>
      </w:r>
    </w:p>
    <w:p w14:paraId="180F6588" w14:textId="77777777" w:rsidR="002442F3" w:rsidRDefault="00471CB6" w:rsidP="002442F3">
      <w:hyperlink r:id="rId12" w:history="1">
        <w:r w:rsidR="002442F3" w:rsidRPr="000458F7">
          <w:rPr>
            <w:rStyle w:val="Hyperlink"/>
          </w:rPr>
          <w:t>http://www.idtech.org.br/principal.asp?edoc=transparenciafirmados&amp;pathtransparencia=;filetree;listar;Firmados;Contratos%20com%20o%20Estado%20de%20Goias;Hospital%20Alberto%20Rassi%20HGG;02%20Informacoes%20Gerais;1%20Chamamento%20Publico</w:t>
        </w:r>
      </w:hyperlink>
      <w:r w:rsidR="002442F3" w:rsidRPr="003B5DEF">
        <w:t>;</w:t>
      </w:r>
      <w:r w:rsidR="002442F3">
        <w:t xml:space="preserve"> </w:t>
      </w:r>
    </w:p>
    <w:p w14:paraId="1D6DCAF2" w14:textId="77777777" w:rsidR="002442F3" w:rsidRPr="003C46AF" w:rsidRDefault="002442F3" w:rsidP="006636A1">
      <w:pPr>
        <w:jc w:val="both"/>
      </w:pPr>
    </w:p>
    <w:p w14:paraId="53A772BA" w14:textId="6EE6895D" w:rsidR="00B40389" w:rsidRPr="00764A87" w:rsidRDefault="00B40389" w:rsidP="006636A1">
      <w:pPr>
        <w:jc w:val="both"/>
      </w:pPr>
    </w:p>
    <w:p w14:paraId="6272E89F" w14:textId="2CE5BBA6" w:rsidR="00B40389" w:rsidRDefault="00B40389" w:rsidP="00B40389">
      <w:pPr>
        <w:jc w:val="both"/>
      </w:pPr>
    </w:p>
    <w:p w14:paraId="460D05D6" w14:textId="21292AD9" w:rsidR="00B40389" w:rsidRDefault="00B40389" w:rsidP="00A20A0C">
      <w:pPr>
        <w:jc w:val="center"/>
      </w:pPr>
    </w:p>
    <w:p w14:paraId="7CD056D7" w14:textId="77777777" w:rsidR="00B40389" w:rsidRPr="002E10DF" w:rsidRDefault="00B40389" w:rsidP="00B40389">
      <w:pPr>
        <w:jc w:val="both"/>
      </w:pPr>
    </w:p>
    <w:sectPr w:rsidR="00B40389" w:rsidRPr="002E10DF" w:rsidSect="00EA7910">
      <w:head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FB221" w14:textId="77777777" w:rsidR="00415309" w:rsidRDefault="00415309" w:rsidP="009440BB">
      <w:pPr>
        <w:spacing w:after="0" w:line="240" w:lineRule="auto"/>
      </w:pPr>
      <w:r>
        <w:separator/>
      </w:r>
    </w:p>
  </w:endnote>
  <w:endnote w:type="continuationSeparator" w:id="0">
    <w:p w14:paraId="52F2F763" w14:textId="77777777" w:rsidR="00415309" w:rsidRDefault="00415309" w:rsidP="0094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BD8B" w14:textId="77777777" w:rsidR="00415309" w:rsidRDefault="00415309" w:rsidP="009440BB">
      <w:pPr>
        <w:spacing w:after="0" w:line="240" w:lineRule="auto"/>
      </w:pPr>
      <w:r>
        <w:separator/>
      </w:r>
    </w:p>
  </w:footnote>
  <w:footnote w:type="continuationSeparator" w:id="0">
    <w:p w14:paraId="3A284489" w14:textId="77777777" w:rsidR="00415309" w:rsidRDefault="00415309" w:rsidP="0094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C5000" w14:textId="70E94536" w:rsidR="009440BB" w:rsidRDefault="009440BB">
    <w:pPr>
      <w:pStyle w:val="Cabealho"/>
    </w:pPr>
    <w:r>
      <w:rPr>
        <w:noProof/>
        <w:lang w:eastAsia="pt-BR"/>
      </w:rPr>
      <w:drawing>
        <wp:inline distT="0" distB="0" distL="0" distR="0" wp14:anchorId="7887FFDE" wp14:editId="14AEBE94">
          <wp:extent cx="6188710" cy="658495"/>
          <wp:effectExtent l="0" t="0" r="254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13EE3"/>
    <w:multiLevelType w:val="hybridMultilevel"/>
    <w:tmpl w:val="CEDA25D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05BE"/>
    <w:multiLevelType w:val="hybridMultilevel"/>
    <w:tmpl w:val="9612BC62"/>
    <w:lvl w:ilvl="0" w:tplc="A774AD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210567">
    <w:abstractNumId w:val="0"/>
  </w:num>
  <w:num w:numId="2" w16cid:durableId="2031493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CE1"/>
    <w:rsid w:val="00001D83"/>
    <w:rsid w:val="000A1FF0"/>
    <w:rsid w:val="0011041E"/>
    <w:rsid w:val="001E426F"/>
    <w:rsid w:val="002162F5"/>
    <w:rsid w:val="002442F3"/>
    <w:rsid w:val="002E10DF"/>
    <w:rsid w:val="002F2CFA"/>
    <w:rsid w:val="003860A6"/>
    <w:rsid w:val="003A0F63"/>
    <w:rsid w:val="003C46AF"/>
    <w:rsid w:val="004152A7"/>
    <w:rsid w:val="00415309"/>
    <w:rsid w:val="00436FE9"/>
    <w:rsid w:val="00471CB6"/>
    <w:rsid w:val="00482906"/>
    <w:rsid w:val="00515C18"/>
    <w:rsid w:val="00543AB2"/>
    <w:rsid w:val="005A680C"/>
    <w:rsid w:val="005B1E50"/>
    <w:rsid w:val="005E1C4C"/>
    <w:rsid w:val="00640169"/>
    <w:rsid w:val="006636A1"/>
    <w:rsid w:val="006D4639"/>
    <w:rsid w:val="0075303F"/>
    <w:rsid w:val="00764A87"/>
    <w:rsid w:val="007C3034"/>
    <w:rsid w:val="007E1CE1"/>
    <w:rsid w:val="007F10BB"/>
    <w:rsid w:val="00892489"/>
    <w:rsid w:val="009440BB"/>
    <w:rsid w:val="009D34B3"/>
    <w:rsid w:val="00A20A0C"/>
    <w:rsid w:val="00A51B16"/>
    <w:rsid w:val="00A61545"/>
    <w:rsid w:val="00A64035"/>
    <w:rsid w:val="00A87CB7"/>
    <w:rsid w:val="00B12F59"/>
    <w:rsid w:val="00B40389"/>
    <w:rsid w:val="00B53648"/>
    <w:rsid w:val="00BE33D4"/>
    <w:rsid w:val="00C33DF7"/>
    <w:rsid w:val="00C37651"/>
    <w:rsid w:val="00C9328B"/>
    <w:rsid w:val="00CD50D9"/>
    <w:rsid w:val="00D67D2D"/>
    <w:rsid w:val="00DC59CB"/>
    <w:rsid w:val="00E1689A"/>
    <w:rsid w:val="00E22590"/>
    <w:rsid w:val="00E43587"/>
    <w:rsid w:val="00EA7910"/>
    <w:rsid w:val="00EC31C7"/>
    <w:rsid w:val="00ED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AEB3"/>
  <w15:docId w15:val="{DE1F685C-CB50-44E9-B6F9-BAC0966B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F2CF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0389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0389"/>
    <w:rPr>
      <w:color w:val="605E5C"/>
      <w:shd w:val="clear" w:color="auto" w:fill="E1DFDD"/>
    </w:rPr>
  </w:style>
  <w:style w:type="paragraph" w:customStyle="1" w:styleId="Default">
    <w:name w:val="Default"/>
    <w:rsid w:val="007530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40BB"/>
  </w:style>
  <w:style w:type="paragraph" w:styleId="Rodap">
    <w:name w:val="footer"/>
    <w:basedOn w:val="Normal"/>
    <w:link w:val="Rodap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40BB"/>
  </w:style>
  <w:style w:type="paragraph" w:styleId="PargrafodaLista">
    <w:name w:val="List Paragraph"/>
    <w:basedOn w:val="Normal"/>
    <w:uiPriority w:val="34"/>
    <w:qFormat/>
    <w:rsid w:val="00CD50D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D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dtech.org.br/principal.asp?edoc=transparenciafirmados&amp;pathtransparencia=;filetree;listar;Firmados;Contratos%20com%20o%20Estado%20de%20Goias;Hospital%20Alberto%20Rassi%20HGG;02%20Informacoes%20Gerais;1%20Chamamento%20Publi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Monteiro</dc:creator>
  <cp:lastModifiedBy>Milena Monteiro</cp:lastModifiedBy>
  <cp:revision>5</cp:revision>
  <cp:lastPrinted>2022-10-31T13:22:00Z</cp:lastPrinted>
  <dcterms:created xsi:type="dcterms:W3CDTF">2022-09-27T21:36:00Z</dcterms:created>
  <dcterms:modified xsi:type="dcterms:W3CDTF">2022-10-31T13:22:00Z</dcterms:modified>
</cp:coreProperties>
</file>